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1DFB" w:rsidR="00997BFA" w:rsidP="00997BFA" w:rsidRDefault="00997BFA" w14:paraId="365EB9F4" w14:textId="5AC39FA8">
      <w:pPr>
        <w:tabs>
          <w:tab w:val="left" w:pos="7200"/>
        </w:tabs>
        <w:jc w:val="center"/>
        <w:rPr>
          <w:rFonts w:ascii="Times New Roman" w:hAnsi="Times New Roman" w:cs="Times New Roman"/>
          <w:lang w:val="en-CA"/>
        </w:rPr>
      </w:pPr>
      <w:bookmarkStart w:name="_Hlk119941319" w:id="0"/>
      <w:r w:rsidRPr="00191DFB">
        <w:rPr>
          <w:rFonts w:ascii="Times New Roman" w:hAnsi="Times New Roman" w:cs="Times New Roman"/>
          <w:lang w:val="en-CA"/>
        </w:rPr>
        <w:t>Enslaved Scholars:</w:t>
      </w:r>
    </w:p>
    <w:p w:rsidRPr="00191DFB" w:rsidR="00997BFA" w:rsidP="00997BFA" w:rsidRDefault="00997BFA" w14:paraId="6B1090CB" w14:textId="77777777">
      <w:pPr>
        <w:tabs>
          <w:tab w:val="left" w:pos="7200"/>
        </w:tabs>
        <w:jc w:val="center"/>
        <w:rPr>
          <w:rFonts w:ascii="Times New Roman" w:hAnsi="Times New Roman" w:cs="Times New Roman"/>
          <w:lang w:val="en-CA"/>
        </w:rPr>
      </w:pPr>
      <w:r w:rsidRPr="00191DFB">
        <w:rPr>
          <w:rFonts w:ascii="Times New Roman" w:hAnsi="Times New Roman" w:cs="Times New Roman"/>
          <w:lang w:val="en-CA"/>
        </w:rPr>
        <w:t xml:space="preserve">The </w:t>
      </w:r>
      <w:bookmarkStart w:name="_Hlk119937287" w:id="1"/>
      <w:r w:rsidRPr="00191DFB">
        <w:rPr>
          <w:rFonts w:ascii="Times New Roman" w:hAnsi="Times New Roman" w:cs="Times New Roman"/>
          <w:lang w:val="en-CA"/>
        </w:rPr>
        <w:t>Arabic Writings of Muslim Scholars Enslaved in the Americas</w:t>
      </w:r>
    </w:p>
    <w:p w:rsidRPr="00191DFB" w:rsidR="00997BFA" w:rsidP="00997BFA" w:rsidRDefault="00997BFA" w14:paraId="758F9CB3" w14:textId="77777777">
      <w:pPr>
        <w:tabs>
          <w:tab w:val="left" w:pos="7200"/>
        </w:tabs>
        <w:jc w:val="center"/>
        <w:rPr>
          <w:rFonts w:ascii="Times New Roman" w:hAnsi="Times New Roman" w:cs="Times New Roman"/>
          <w:lang w:val="en-CA"/>
        </w:rPr>
      </w:pPr>
      <w:r w:rsidRPr="00191DFB">
        <w:rPr>
          <w:rFonts w:ascii="Times New Roman" w:hAnsi="Times New Roman" w:cs="Times New Roman"/>
          <w:lang w:val="en-CA"/>
        </w:rPr>
        <w:t>Edited by Mbaye Lo and Carl W. Ernst</w:t>
      </w:r>
    </w:p>
    <w:p w:rsidRPr="00191DFB" w:rsidR="00997BFA" w:rsidP="00997BFA" w:rsidRDefault="00997BFA" w14:paraId="217B8108" w14:textId="77777777">
      <w:pPr>
        <w:tabs>
          <w:tab w:val="left" w:pos="7200"/>
        </w:tabs>
        <w:jc w:val="center"/>
        <w:rPr>
          <w:rFonts w:ascii="Times New Roman" w:hAnsi="Times New Roman" w:cs="Times New Roman"/>
          <w:lang w:val="en-CA"/>
        </w:rPr>
      </w:pPr>
      <w:r>
        <w:rPr>
          <w:rFonts w:ascii="Times New Roman" w:hAnsi="Times New Roman" w:cs="Times New Roman"/>
          <w:lang w:val="en-CA"/>
        </w:rPr>
        <w:t>The Writings of Omar ibn Said</w:t>
      </w:r>
    </w:p>
    <w:p w:rsidRPr="00191DFB" w:rsidR="00997BFA" w:rsidP="00997BFA" w:rsidRDefault="00997BFA" w14:paraId="1A11C914" w14:textId="77777777">
      <w:pPr>
        <w:tabs>
          <w:tab w:val="left" w:pos="7200"/>
        </w:tabs>
        <w:jc w:val="center"/>
        <w:rPr>
          <w:rFonts w:ascii="Times New Roman" w:hAnsi="Times New Roman" w:cs="Times New Roman"/>
          <w:lang w:val="en-CA"/>
        </w:rPr>
      </w:pPr>
      <w:r w:rsidRPr="00191DFB">
        <w:rPr>
          <w:rFonts w:ascii="Times New Roman" w:hAnsi="Times New Roman" w:cs="Times New Roman"/>
          <w:lang w:val="en-CA"/>
        </w:rPr>
        <w:t>Editorial Procedures</w:t>
      </w:r>
    </w:p>
    <w:bookmarkEnd w:id="1"/>
    <w:bookmarkEnd w:id="0"/>
    <w:p w:rsidRPr="00191DFB" w:rsidR="00153D23" w:rsidP="00153D23" w:rsidRDefault="00153D23" w14:paraId="6D187B01" w14:textId="375BCE72">
      <w:pPr>
        <w:jc w:val="center"/>
        <w:rPr>
          <w:rFonts w:ascii="Times New Roman" w:hAnsi="Times New Roman" w:cs="Times New Roman"/>
          <w:lang w:val="en-CA"/>
        </w:rPr>
      </w:pPr>
    </w:p>
    <w:p w:rsidRPr="00191DFB" w:rsidR="00153D23" w:rsidP="00153D23" w:rsidRDefault="00153D23" w14:paraId="2E0D345E" w14:textId="4B9EC7B3">
      <w:pPr>
        <w:jc w:val="center"/>
        <w:rPr>
          <w:rFonts w:ascii="Times New Roman" w:hAnsi="Times New Roman" w:cs="Times New Roman"/>
          <w:lang w:val="en-CA"/>
        </w:rPr>
      </w:pPr>
    </w:p>
    <w:p w:rsidRPr="00191DFB" w:rsidR="00153D23" w:rsidP="00153D23" w:rsidRDefault="00153D23" w14:paraId="255FF7CB" w14:textId="16520F5A">
      <w:pPr>
        <w:ind w:firstLine="720"/>
        <w:rPr>
          <w:rFonts w:ascii="Times New Roman" w:hAnsi="Times New Roman" w:cs="Times New Roman"/>
          <w:lang w:val="en-CA"/>
        </w:rPr>
      </w:pPr>
      <w:r w:rsidRPr="454C9B8D" w:rsidR="00153D23">
        <w:rPr>
          <w:rFonts w:ascii="Times New Roman" w:hAnsi="Times New Roman" w:cs="Times New Roman"/>
          <w:lang w:val="en-CA"/>
        </w:rPr>
        <w:t>The documents presented here have been prepared in a multi-stage process designed to produce maximum clarity and intelligibility. First, transcriptions of the Arabic text are created in the form of a diplomatic edition, that is, an exact copy of what has been written in the document, preserving local variants in Arabic script</w:t>
      </w:r>
      <w:r w:rsidRPr="454C9B8D" w:rsidR="6A9DDCA3">
        <w:rPr>
          <w:rFonts w:ascii="Times New Roman" w:hAnsi="Times New Roman" w:cs="Times New Roman"/>
          <w:lang w:val="en-CA"/>
        </w:rPr>
        <w:t xml:space="preserve"> (Ajami)</w:t>
      </w:r>
      <w:r w:rsidRPr="454C9B8D" w:rsidR="00153D23">
        <w:rPr>
          <w:rFonts w:ascii="Times New Roman" w:hAnsi="Times New Roman" w:cs="Times New Roman"/>
          <w:lang w:val="en-CA"/>
        </w:rPr>
        <w:t xml:space="preserve">, divergences that are normally regarded as errors of spelling and grammar, as well as changes to standard texts. In the case of Omar ibn Said’s writings, these diplomatic editions have been saved at the website of the </w:t>
      </w:r>
      <w:r w:rsidRPr="454C9B8D" w:rsidR="00153D23">
        <w:rPr>
          <w:rFonts w:ascii="Times New Roman" w:hAnsi="Times New Roman" w:cs="Times New Roman"/>
          <w:lang w:val="en-CA"/>
        </w:rPr>
        <w:t>Islamicate</w:t>
      </w:r>
      <w:r w:rsidRPr="454C9B8D" w:rsidR="00153D23">
        <w:rPr>
          <w:rFonts w:ascii="Times New Roman" w:hAnsi="Times New Roman" w:cs="Times New Roman"/>
          <w:lang w:val="en-CA"/>
        </w:rPr>
        <w:t xml:space="preserve"> Texts Initiative at the University of Maryland, URL. A corrected edition has been produced in conjunction with the diplomatic</w:t>
      </w:r>
      <w:r w:rsidRPr="454C9B8D" w:rsidR="003413F8">
        <w:rPr>
          <w:rFonts w:ascii="Times New Roman" w:hAnsi="Times New Roman" w:cs="Times New Roman"/>
          <w:lang w:val="en-CA"/>
        </w:rPr>
        <w:t xml:space="preserve"> edition, following the norms of Modern Standard Arabic, with the variations seen in the diplomatic edition listed as footnotes to the corrected edition.</w:t>
      </w:r>
    </w:p>
    <w:p w:rsidRPr="00191DFB" w:rsidR="003413F8" w:rsidP="00153D23" w:rsidRDefault="003413F8" w14:paraId="2B349696" w14:textId="2814A6E6">
      <w:pPr>
        <w:ind w:firstLine="720"/>
        <w:rPr>
          <w:rFonts w:ascii="Times New Roman" w:hAnsi="Times New Roman" w:cs="Times New Roman"/>
          <w:lang w:val="en-CA"/>
        </w:rPr>
      </w:pPr>
      <w:r w:rsidRPr="00191DFB">
        <w:rPr>
          <w:rFonts w:ascii="Times New Roman" w:hAnsi="Times New Roman" w:cs="Times New Roman"/>
          <w:lang w:val="en-CA"/>
        </w:rPr>
        <w:t>The Enslaved Scholars digital repository reproduces the corrected edition of the Arabic text from the ITI website, accompanied by notes on the location, provenance, and special features of each manuscript,</w:t>
      </w:r>
      <w:r w:rsidR="00CB02E7">
        <w:rPr>
          <w:rFonts w:ascii="Times New Roman" w:hAnsi="Times New Roman" w:cs="Times New Roman"/>
          <w:lang w:val="en-CA"/>
        </w:rPr>
        <w:t xml:space="preserve"> links to digital images of the manuscripts,</w:t>
      </w:r>
      <w:r w:rsidRPr="00191DFB">
        <w:rPr>
          <w:rFonts w:ascii="Times New Roman" w:hAnsi="Times New Roman" w:cs="Times New Roman"/>
          <w:lang w:val="en-CA"/>
        </w:rPr>
        <w:t xml:space="preserve"> </w:t>
      </w:r>
      <w:r w:rsidR="00CB02E7">
        <w:rPr>
          <w:rFonts w:ascii="Times New Roman" w:hAnsi="Times New Roman" w:cs="Times New Roman"/>
          <w:lang w:val="en-CA"/>
        </w:rPr>
        <w:t>and</w:t>
      </w:r>
      <w:r w:rsidRPr="00191DFB">
        <w:rPr>
          <w:rFonts w:ascii="Times New Roman" w:hAnsi="Times New Roman" w:cs="Times New Roman"/>
          <w:lang w:val="en-CA"/>
        </w:rPr>
        <w:t xml:space="preserve"> an English translation, taken from our book </w:t>
      </w:r>
      <w:r w:rsidRPr="00191DFB">
        <w:rPr>
          <w:rFonts w:ascii="Times New Roman" w:hAnsi="Times New Roman" w:cs="Times New Roman"/>
          <w:i/>
          <w:iCs/>
          <w:lang w:val="en-CA"/>
        </w:rPr>
        <w:t xml:space="preserve">I Cannot Write My Life: Islam, Arabic, and Slavery in Omar ibn Said’s America </w:t>
      </w:r>
      <w:r w:rsidRPr="00191DFB">
        <w:rPr>
          <w:rFonts w:ascii="Times New Roman" w:hAnsi="Times New Roman" w:cs="Times New Roman"/>
          <w:lang w:val="en-CA"/>
        </w:rPr>
        <w:t>(University of North Carolina Press, 2023). Readers interested in a full discussion of these writings are referred to that book for further analysis.</w:t>
      </w:r>
    </w:p>
    <w:p w:rsidRPr="00191DFB" w:rsidR="003413F8" w:rsidP="00153D23" w:rsidRDefault="003413F8" w14:paraId="5AF98062" w14:textId="589629FB">
      <w:pPr>
        <w:ind w:firstLine="720"/>
        <w:rPr>
          <w:rFonts w:ascii="Times New Roman" w:hAnsi="Times New Roman" w:cs="Times New Roman"/>
        </w:rPr>
      </w:pPr>
      <w:r w:rsidRPr="00191DFB">
        <w:rPr>
          <w:rFonts w:ascii="Times New Roman" w:hAnsi="Times New Roman" w:cs="Times New Roman"/>
          <w:lang w:val="en-CA"/>
        </w:rPr>
        <w:t xml:space="preserve">Passages from the Qur’an are </w:t>
      </w:r>
      <w:r w:rsidRPr="00191DFB" w:rsidR="0009295F">
        <w:rPr>
          <w:rFonts w:ascii="Times New Roman" w:hAnsi="Times New Roman" w:cs="Times New Roman"/>
          <w:lang w:val="en-CA"/>
        </w:rPr>
        <w:t>displayed</w:t>
      </w:r>
      <w:r w:rsidRPr="00191DFB">
        <w:rPr>
          <w:rFonts w:ascii="Times New Roman" w:hAnsi="Times New Roman" w:cs="Times New Roman"/>
          <w:lang w:val="en-CA"/>
        </w:rPr>
        <w:t xml:space="preserve"> with verse numbers in parentheses at the end of each verse, while </w:t>
      </w:r>
      <w:r w:rsidRPr="00191DFB" w:rsidR="0009295F">
        <w:rPr>
          <w:rFonts w:ascii="Times New Roman" w:hAnsi="Times New Roman" w:cs="Times New Roman"/>
        </w:rPr>
        <w:t>verses in</w:t>
      </w:r>
      <w:r w:rsidRPr="00191DFB" w:rsidR="0009295F">
        <w:rPr>
          <w:rFonts w:ascii="Times New Roman" w:hAnsi="Times New Roman" w:cs="Times New Roman"/>
          <w:lang w:val="en-CA"/>
        </w:rPr>
        <w:t xml:space="preserve"> </w:t>
      </w:r>
      <w:r w:rsidRPr="00191DFB">
        <w:rPr>
          <w:rFonts w:ascii="Times New Roman" w:hAnsi="Times New Roman" w:cs="Times New Roman"/>
          <w:lang w:val="en-CA"/>
        </w:rPr>
        <w:t xml:space="preserve">the Arabic Bible (in the translation of Joseph </w:t>
      </w:r>
      <w:proofErr w:type="spellStart"/>
      <w:r w:rsidRPr="00191DFB">
        <w:rPr>
          <w:rFonts w:ascii="Times New Roman" w:hAnsi="Times New Roman" w:cs="Times New Roman"/>
          <w:lang w:val="en-CA"/>
        </w:rPr>
        <w:t>Dacre</w:t>
      </w:r>
      <w:proofErr w:type="spellEnd"/>
      <w:r w:rsidRPr="00191DFB">
        <w:rPr>
          <w:rFonts w:ascii="Times New Roman" w:hAnsi="Times New Roman" w:cs="Times New Roman"/>
          <w:lang w:val="en-CA"/>
        </w:rPr>
        <w:t xml:space="preserve"> Carlyle published in 1811 in </w:t>
      </w:r>
      <w:r w:rsidRPr="00191DFB" w:rsidR="0009295F">
        <w:rPr>
          <w:rFonts w:ascii="Times New Roman" w:hAnsi="Times New Roman" w:cs="Times New Roman"/>
        </w:rPr>
        <w:t xml:space="preserve">Newcastle-upon-Tyne) are numbered at the beginning of each verse, as is customary. Minimal vocalization has been added to the text of the Arabic Bible. Passages from both scriptures are cited in parentheses in the Arabic and English versions, while references to other Arabic writings are provided in the footnotes to the translation. Transliteration of Arabic words follows the system of the </w:t>
      </w:r>
      <w:r w:rsidRPr="00191DFB" w:rsidR="0009295F">
        <w:rPr>
          <w:rFonts w:ascii="Times New Roman" w:hAnsi="Times New Roman" w:cs="Times New Roman"/>
          <w:i/>
          <w:iCs/>
        </w:rPr>
        <w:t>International Journal of Middle East Studies</w:t>
      </w:r>
      <w:r w:rsidRPr="00191DFB" w:rsidR="0009295F">
        <w:rPr>
          <w:rFonts w:ascii="Times New Roman" w:hAnsi="Times New Roman" w:cs="Times New Roman"/>
        </w:rPr>
        <w:t>.</w:t>
      </w:r>
    </w:p>
    <w:p w:rsidRPr="00191DFB" w:rsidR="0009295F" w:rsidP="00153D23" w:rsidRDefault="0009295F" w14:paraId="13D5592E" w14:textId="5D79CFFF">
      <w:pPr>
        <w:ind w:firstLine="720"/>
        <w:rPr>
          <w:rFonts w:ascii="Times New Roman" w:hAnsi="Times New Roman" w:cs="Times New Roman"/>
          <w:lang w:val="en-CA"/>
        </w:rPr>
      </w:pPr>
      <w:r w:rsidRPr="00191DFB">
        <w:rPr>
          <w:rFonts w:ascii="Times New Roman" w:hAnsi="Times New Roman" w:cs="Times New Roman"/>
        </w:rPr>
        <w:t xml:space="preserve">Texts are organized into separate sections for each quotation or comment by Omar, following the same organization in both the Arabic text and the English translation. Sections are marked by upper case Roman letters (A, B, C), and in the case of longer sections with </w:t>
      </w:r>
      <w:r w:rsidRPr="00191DFB" w:rsidR="00191DFB">
        <w:rPr>
          <w:rFonts w:ascii="Times New Roman" w:hAnsi="Times New Roman" w:cs="Times New Roman"/>
        </w:rPr>
        <w:t>clusters of texts, numerals are added for subsections. Titles have been added to sections of the translation in square brackets to clarify the structure of the documents.</w:t>
      </w:r>
    </w:p>
    <w:p w:rsidRPr="00191DFB" w:rsidR="003413F8" w:rsidP="00153D23" w:rsidRDefault="003413F8" w14:paraId="597EE798" w14:textId="1B81BB41">
      <w:pPr>
        <w:ind w:firstLine="720"/>
        <w:rPr>
          <w:rFonts w:ascii="Times New Roman" w:hAnsi="Times New Roman" w:cs="Times New Roman"/>
          <w:lang w:val="en-CA"/>
        </w:rPr>
      </w:pPr>
      <w:r w:rsidRPr="00191DFB">
        <w:rPr>
          <w:rFonts w:ascii="Times New Roman" w:hAnsi="Times New Roman" w:cs="Times New Roman"/>
          <w:lang w:val="en-CA"/>
        </w:rPr>
        <w:t xml:space="preserve"> </w:t>
      </w:r>
    </w:p>
    <w:sectPr w:rsidRPr="00191DFB" w:rsidR="003413F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23"/>
    <w:rsid w:val="00003040"/>
    <w:rsid w:val="0001311C"/>
    <w:rsid w:val="0009295F"/>
    <w:rsid w:val="00153D23"/>
    <w:rsid w:val="00191DFB"/>
    <w:rsid w:val="003413F8"/>
    <w:rsid w:val="00475B7A"/>
    <w:rsid w:val="0075614A"/>
    <w:rsid w:val="00766DED"/>
    <w:rsid w:val="008E2E23"/>
    <w:rsid w:val="00997BFA"/>
    <w:rsid w:val="00AD2214"/>
    <w:rsid w:val="00CB02E7"/>
    <w:rsid w:val="00F746AD"/>
    <w:rsid w:val="454C9B8D"/>
    <w:rsid w:val="6A9DDC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37C4"/>
  <w15:chartTrackingRefBased/>
  <w15:docId w15:val="{2123AB5B-5901-43B1-AF47-CA4C1230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 Ernst</dc:creator>
  <keywords/>
  <dc:description/>
  <lastModifiedBy>Mbaye Lo</lastModifiedBy>
  <revision>5</revision>
  <dcterms:created xsi:type="dcterms:W3CDTF">2022-11-20T15:12:00.0000000Z</dcterms:created>
  <dcterms:modified xsi:type="dcterms:W3CDTF">2022-11-28T01:56:12.2085408Z</dcterms:modified>
</coreProperties>
</file>